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8E039A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8E039A">
        <w:t>1</w:t>
      </w:r>
      <w:r w:rsidR="00654CA3" w:rsidRPr="00AE7C67">
        <w:t>0</w:t>
      </w:r>
      <w:r w:rsidR="009F4936">
        <w:t xml:space="preserve">» </w:t>
      </w:r>
      <w:r w:rsidR="008E039A">
        <w:t>января</w:t>
      </w:r>
      <w:r w:rsidR="009F4936">
        <w:t xml:space="preserve"> 20</w:t>
      </w:r>
      <w:r>
        <w:t>2</w:t>
      </w:r>
      <w:r w:rsidR="008E039A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AE7C67" w:rsidRPr="00AE7C67">
        <w:rPr>
          <w:b/>
        </w:rPr>
        <w:t>Основные изменения в законе № 44-ФЗ и в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>Обзор новых нормативно-правовых актов, регулирующих проведение закупок в электронной форме.</w:t>
            </w:r>
          </w:p>
          <w:p w:rsidR="00AE7C67" w:rsidRDefault="00AE7C67" w:rsidP="008E039A">
            <w:r>
              <w:t>Обзор основных актуальных изменений в сфере закупок по закону № 44-ФЗ (изменения, внесенные в 202</w:t>
            </w:r>
            <w:r w:rsidR="008E039A">
              <w:t>3</w:t>
            </w:r>
            <w:r>
              <w:t xml:space="preserve"> году, 202</w:t>
            </w:r>
            <w:r w:rsidR="008E039A">
              <w:t>4</w:t>
            </w:r>
            <w:r>
              <w:t xml:space="preserve"> году, 202</w:t>
            </w:r>
            <w:r w:rsidR="008E039A">
              <w:t>5</w:t>
            </w:r>
            <w:r>
              <w:t xml:space="preserve"> году). Характеристика изменений и суть измененных правил.</w:t>
            </w:r>
            <w:r w:rsidR="008E039A">
              <w:t xml:space="preserve"> 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4E7DEC" w:rsidP="008E039A">
            <w:pPr>
              <w:rPr>
                <w:color w:val="000000"/>
              </w:rPr>
            </w:pPr>
            <w:r>
              <w:t>Общие положения об основаниях проведения закупок. Иерархия нормативно-правовых актов.</w:t>
            </w:r>
            <w:r w:rsidR="008E039A">
              <w:t xml:space="preserve"> </w:t>
            </w:r>
            <w:r w:rsidR="008E039A">
              <w:t>Примеры из судебной практики в сфере закупок.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>Обзор основных последних изменений функционала ГИС АИС ГЗ СПб, подсистем «Портал 44» и «Электронный магазин».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C617FB" w:rsidRDefault="00C617FB" w:rsidP="004E7DEC">
      <w:pPr>
        <w:pStyle w:val="a9"/>
        <w:spacing w:before="0" w:beforeAutospacing="0" w:after="120" w:afterAutospacing="0"/>
        <w:jc w:val="both"/>
        <w:rPr>
          <w:color w:val="000000"/>
        </w:rPr>
      </w:pPr>
    </w:p>
    <w:p w:rsidR="00A27C9C" w:rsidRPr="00A27C9C" w:rsidRDefault="006B7D7E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</w:t>
      </w:r>
      <w:bookmarkStart w:id="0" w:name="_GoBack"/>
      <w:bookmarkEnd w:id="0"/>
      <w:r>
        <w:rPr>
          <w:color w:val="000000"/>
        </w:rPr>
        <w:t>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C95" w:rsidRDefault="00287C95">
      <w:r>
        <w:separator/>
      </w:r>
    </w:p>
  </w:endnote>
  <w:endnote w:type="continuationSeparator" w:id="0">
    <w:p w:rsidR="00287C95" w:rsidRDefault="00287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C95" w:rsidRDefault="00287C95">
      <w:r>
        <w:separator/>
      </w:r>
    </w:p>
  </w:footnote>
  <w:footnote w:type="continuationSeparator" w:id="0">
    <w:p w:rsidR="00287C95" w:rsidRDefault="00287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87C95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5380"/>
    <w:rsid w:val="004A62E9"/>
    <w:rsid w:val="004C25AE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B7D7E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039A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17FB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E6F41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7A9128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2006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2024-07-01T12:12:00Z</cp:lastPrinted>
  <dcterms:created xsi:type="dcterms:W3CDTF">2024-07-01T09:59:00Z</dcterms:created>
  <dcterms:modified xsi:type="dcterms:W3CDTF">2025-02-24T14:27:00Z</dcterms:modified>
</cp:coreProperties>
</file>