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C334CA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C334CA">
        <w:t>1</w:t>
      </w:r>
      <w:r w:rsidR="00654CA3" w:rsidRPr="000E0588">
        <w:t>0</w:t>
      </w:r>
      <w:r w:rsidR="009F4936">
        <w:t xml:space="preserve">» </w:t>
      </w:r>
      <w:r w:rsidR="00C334CA">
        <w:t>января</w:t>
      </w:r>
      <w:r w:rsidR="009F4936">
        <w:t xml:space="preserve"> 20</w:t>
      </w:r>
      <w:r>
        <w:t>2</w:t>
      </w:r>
      <w:r w:rsidR="00C334CA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A06A14" w:rsidRPr="00A06A14">
        <w:rPr>
          <w:b/>
        </w:rPr>
        <w:t>Подсистема Электронный магазин в АИС ГЗ для заказчиков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A06A14">
              <w:rPr>
                <w:color w:val="000000"/>
              </w:rPr>
              <w:t xml:space="preserve">и «Электронный магазин»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</w:t>
            </w:r>
            <w:r w:rsidR="00A06A14">
              <w:rPr>
                <w:color w:val="000000"/>
              </w:rPr>
              <w:t xml:space="preserve"> закупок у ед. поставщика</w:t>
            </w:r>
            <w:r w:rsidR="000E0588">
              <w:rPr>
                <w:color w:val="000000"/>
              </w:rPr>
              <w:t>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подсистемы «Электронный магазин» в структуре ГИС АИС ГЗ СПб, взаимодействие с единой базой данных.</w:t>
            </w:r>
          </w:p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основных нормативно-правовых актов, регулирующих работу </w:t>
            </w:r>
            <w:r>
              <w:rPr>
                <w:bCs/>
              </w:rPr>
              <w:t>в подсистеме «Электронный магазин».</w:t>
            </w:r>
          </w:p>
          <w:p w:rsidR="00EA54A9" w:rsidRDefault="000E0588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bCs/>
              </w:rPr>
              <w:t>Порядок</w:t>
            </w:r>
            <w:r w:rsidR="00A06A14">
              <w:rPr>
                <w:bCs/>
              </w:rPr>
              <w:t>, технология работы, сроки в подсистеме «Электронный магазин»</w:t>
            </w:r>
            <w:r>
              <w:rPr>
                <w:bCs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A06A1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проведения закупок у ед. поставщика через ГИС АИС ГЗ СПб. </w:t>
            </w:r>
          </w:p>
          <w:p w:rsidR="004421B7" w:rsidRDefault="004421B7" w:rsidP="004421B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подсистемы «Сайт закупок Санкт-Петербурга» в части работы с </w:t>
            </w:r>
            <w:r>
              <w:rPr>
                <w:bCs/>
              </w:rPr>
              <w:t>подсистемой «Электронный магазин».</w:t>
            </w:r>
          </w:p>
          <w:p w:rsidR="000E0588" w:rsidRDefault="00C334CA" w:rsidP="00C334C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Ознакомление с процессами </w:t>
            </w:r>
            <w:r w:rsidR="00A06A14">
              <w:rPr>
                <w:color w:val="000000"/>
              </w:rPr>
              <w:t>создание закупки у ед. пост</w:t>
            </w:r>
            <w:r>
              <w:rPr>
                <w:color w:val="000000"/>
              </w:rPr>
              <w:t xml:space="preserve">авщика от позиции Плана-графика, а также </w:t>
            </w:r>
            <w:r w:rsidR="00A06A14">
              <w:rPr>
                <w:color w:val="000000"/>
              </w:rPr>
              <w:t>от особой позиции Плана-графика.</w:t>
            </w:r>
            <w:bookmarkStart w:id="0" w:name="_GoBack"/>
            <w:bookmarkEnd w:id="0"/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A14" w:rsidRDefault="00A06A14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</w:t>
            </w:r>
            <w:r w:rsidR="00A020AF">
              <w:t xml:space="preserve">и работа на </w:t>
            </w:r>
            <w:r>
              <w:t>вкладк</w:t>
            </w:r>
            <w:r w:rsidR="00A020AF">
              <w:t>е</w:t>
            </w:r>
            <w:r>
              <w:t xml:space="preserve"> «Аккаунт»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авторизации;</w:t>
            </w:r>
          </w:p>
          <w:p w:rsidR="00A06A14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назначение прав и ролей пользователям;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изменение и восстановление пароля;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настройки личного кабинета пользователя;</w:t>
            </w:r>
          </w:p>
          <w:p w:rsidR="00A020AF" w:rsidRDefault="00A020AF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установка и прикрепление сертификата электронной подписи.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t xml:space="preserve">Изучение и работа на вкладке «Магазин» подсистемы </w:t>
            </w:r>
            <w:r>
              <w:rPr>
                <w:color w:val="000000"/>
              </w:rPr>
              <w:t>«Электронный магазин»: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</w:t>
            </w:r>
            <w:r w:rsidR="0035500D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«Реестр закупок»;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публичными офертами;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softHyphen/>
              <w:t>– порядок рассмотрения и оценки оферт;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>– порядок акцепта оферт и направления проекта контракта поставщику;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работа в модуле «Контракты»;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работы с протоколом разногласий;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заключения контракта;</w:t>
            </w:r>
          </w:p>
          <w:p w:rsidR="00A020AF" w:rsidRDefault="00A020AF" w:rsidP="00A020A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порядок отказа от заключения контракта.</w:t>
            </w:r>
          </w:p>
          <w:p w:rsidR="00B6598A" w:rsidRDefault="00B6598A" w:rsidP="00B6598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Демонстрация проведения закупки у ед. поставщика с подробными комментариями преподавателем на тестовом портале подсистемы «</w:t>
            </w:r>
            <w:r>
              <w:rPr>
                <w:bCs/>
              </w:rPr>
              <w:t>Электронный магазин</w:t>
            </w:r>
            <w:r>
              <w:rPr>
                <w:color w:val="000000"/>
              </w:rPr>
              <w:t>».</w:t>
            </w:r>
          </w:p>
          <w:p w:rsidR="00A06A14" w:rsidRDefault="00D02842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и принципы формирования рейтинга поставщиков, участие в оценке поставщиков после проведения закупки и заключения контракта.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="004421B7">
              <w:rPr>
                <w:bCs/>
              </w:rPr>
              <w:t xml:space="preserve"> СПб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sectPr w:rsidR="00461145" w:rsidRPr="00FB0091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214" w:rsidRDefault="00160214">
      <w:r>
        <w:separator/>
      </w:r>
    </w:p>
  </w:endnote>
  <w:endnote w:type="continuationSeparator" w:id="0">
    <w:p w:rsidR="00160214" w:rsidRDefault="00160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214" w:rsidRDefault="00160214">
      <w:r>
        <w:separator/>
      </w:r>
    </w:p>
  </w:footnote>
  <w:footnote w:type="continuationSeparator" w:id="0">
    <w:p w:rsidR="00160214" w:rsidRDefault="00160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B52E7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60214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00D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06B12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922DD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6598A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34CA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765E91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3322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2024-07-01T09:05:00Z</cp:lastPrinted>
  <dcterms:created xsi:type="dcterms:W3CDTF">2024-07-01T08:19:00Z</dcterms:created>
  <dcterms:modified xsi:type="dcterms:W3CDTF">2025-02-24T14:07:00Z</dcterms:modified>
</cp:coreProperties>
</file>