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AE7C67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4C541D" w:rsidRPr="004C541D">
        <w:rPr>
          <w:b/>
        </w:rPr>
        <w:t xml:space="preserve">Порядок заключения контракта по 44-ФЗ по конкурентным способам закупок </w:t>
      </w:r>
      <w:r w:rsidR="004C541D">
        <w:rPr>
          <w:b/>
        </w:rPr>
        <w:br/>
      </w:r>
      <w:r w:rsidR="004C541D" w:rsidRPr="004C541D">
        <w:rPr>
          <w:b/>
        </w:rPr>
        <w:t>в электронном виде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заключения контракта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заключения контракта 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 по конкурентным способам закупок в электронном виде</w:t>
            </w:r>
            <w:r>
              <w:rPr>
                <w:bCs/>
              </w:rPr>
              <w:t>: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общие правила заключения контракта в соответствии с ч. 1 ст. 34, ст. 51;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существенные условия контракта;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протокол разногласий;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заключение контракта по итогам выбора победителя по сумме цен за единицу;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этапы, график исполнения контракта;</w:t>
            </w:r>
          </w:p>
          <w:p w:rsidR="00AE7C67" w:rsidRDefault="00B5790D" w:rsidP="00B5790D">
            <w:r>
              <w:rPr>
                <w:bCs/>
              </w:rPr>
              <w:t xml:space="preserve">– условие об НДС. 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4E7DEC" w:rsidP="00B5790D">
            <w:r>
              <w:t>О</w:t>
            </w:r>
            <w:r w:rsidR="007368AD">
              <w:t>бзор общих</w:t>
            </w:r>
            <w:r>
              <w:t xml:space="preserve"> положени</w:t>
            </w:r>
            <w:r w:rsidR="007368AD">
              <w:t>й</w:t>
            </w:r>
            <w:r>
              <w:t xml:space="preserve"> об основаниях </w:t>
            </w:r>
            <w:r w:rsidR="00B5790D">
              <w:t>заключения контракта</w:t>
            </w:r>
            <w:r>
              <w:t xml:space="preserve">. </w:t>
            </w:r>
          </w:p>
          <w:p w:rsidR="00B5790D" w:rsidRDefault="007368AD" w:rsidP="007368AD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в части, относящейся к порядку заключения контракта.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>– п</w:t>
            </w:r>
            <w:r>
              <w:rPr>
                <w:bCs/>
              </w:rPr>
              <w:t xml:space="preserve">орядок внесения сведений о </w:t>
            </w:r>
            <w:r>
              <w:rPr>
                <w:bCs/>
              </w:rPr>
              <w:t>заключении контракта;</w:t>
            </w:r>
          </w:p>
          <w:p w:rsidR="007368AD" w:rsidRPr="00A33A3A" w:rsidRDefault="007368AD" w:rsidP="007368AD">
            <w:pPr>
              <w:rPr>
                <w:bCs/>
              </w:rPr>
            </w:pPr>
            <w:r>
              <w:rPr>
                <w:color w:val="000000"/>
              </w:rPr>
              <w:t>– п</w:t>
            </w:r>
            <w:r>
              <w:rPr>
                <w:color w:val="000000"/>
              </w:rPr>
              <w:t xml:space="preserve">орядок </w:t>
            </w:r>
            <w:r>
              <w:rPr>
                <w:bCs/>
              </w:rPr>
              <w:t>заполнения карт</w:t>
            </w:r>
            <w:bookmarkStart w:id="0" w:name="_GoBack"/>
            <w:bookmarkEnd w:id="0"/>
            <w:r>
              <w:rPr>
                <w:bCs/>
              </w:rPr>
              <w:t>очки</w:t>
            </w:r>
            <w:r w:rsidRPr="00A33A3A">
              <w:rPr>
                <w:bCs/>
              </w:rPr>
              <w:t xml:space="preserve"> контракта</w:t>
            </w:r>
            <w:r>
              <w:rPr>
                <w:bCs/>
              </w:rPr>
              <w:t>;</w:t>
            </w:r>
          </w:p>
          <w:p w:rsidR="007368AD" w:rsidRDefault="007368AD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согласования и отправки контракта на публикацию в Реестре контрактов в ЕИС.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662" w:rsidRDefault="00DE3662">
      <w:r>
        <w:separator/>
      </w:r>
    </w:p>
  </w:endnote>
  <w:endnote w:type="continuationSeparator" w:id="0">
    <w:p w:rsidR="00DE3662" w:rsidRDefault="00DE3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662" w:rsidRDefault="00DE3662">
      <w:r>
        <w:separator/>
      </w:r>
    </w:p>
  </w:footnote>
  <w:footnote w:type="continuationSeparator" w:id="0">
    <w:p w:rsidR="00DE3662" w:rsidRDefault="00DE3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3662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DF3FF4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2451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6</cp:revision>
  <cp:lastPrinted>2024-07-01T12:09:00Z</cp:lastPrinted>
  <dcterms:created xsi:type="dcterms:W3CDTF">2024-07-01T12:11:00Z</dcterms:created>
  <dcterms:modified xsi:type="dcterms:W3CDTF">2024-07-01T12:26:00Z</dcterms:modified>
</cp:coreProperties>
</file>