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9F4936" w:rsidP="009F4936">
      <w:pPr>
        <w:jc w:val="right"/>
      </w:pPr>
      <w:r>
        <w:t>И.В. Ленкова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654CA3" w:rsidRPr="00AE7C67">
        <w:t>20</w:t>
      </w:r>
      <w:r w:rsidR="009F4936">
        <w:t xml:space="preserve">» </w:t>
      </w:r>
      <w:r w:rsidR="00654CA3">
        <w:t>декабря</w:t>
      </w:r>
      <w:r w:rsidR="009F4936">
        <w:t xml:space="preserve"> 20</w:t>
      </w:r>
      <w:r>
        <w:t>2</w:t>
      </w:r>
      <w:r w:rsidR="00654CA3">
        <w:t>3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EA6960" w:rsidRPr="00EA6960">
        <w:rPr>
          <w:b/>
        </w:rPr>
        <w:t>Порядок и особенности проведения аукциона в электронном виде по 44-ФЗ и в АИС ГЗ</w:t>
      </w:r>
      <w:r w:rsidRPr="00AE7C67">
        <w:rPr>
          <w:b/>
        </w:rPr>
        <w:t>»</w:t>
      </w:r>
      <w:r w:rsidRPr="00A27C9C">
        <w:rPr>
          <w:b/>
        </w:rPr>
        <w:t xml:space="preserve">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</w:t>
            </w:r>
            <w:proofErr w:type="spellStart"/>
            <w:r>
              <w:rPr>
                <w:color w:val="000000"/>
              </w:rPr>
              <w:t>ак</w:t>
            </w:r>
            <w:proofErr w:type="spellEnd"/>
            <w:r>
              <w:rPr>
                <w:color w:val="000000"/>
              </w:rPr>
              <w:t>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AE7C67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E7C67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r>
              <w:t xml:space="preserve">Обзор </w:t>
            </w:r>
            <w:r w:rsidR="00EA6960">
              <w:t xml:space="preserve">основных </w:t>
            </w:r>
            <w:r>
              <w:t xml:space="preserve">нормативно-правовых актов, регулирующих </w:t>
            </w:r>
            <w:r w:rsidR="00B5790D">
              <w:t xml:space="preserve">порядок </w:t>
            </w:r>
            <w:r w:rsidR="00EA6960">
              <w:t xml:space="preserve">проведения </w:t>
            </w:r>
            <w:r w:rsidR="00EA6960" w:rsidRPr="00EA6960">
              <w:t>аукциона в электронном виде</w:t>
            </w:r>
            <w:r w:rsidR="00B5790D">
              <w:t xml:space="preserve"> по </w:t>
            </w:r>
            <w:r w:rsidR="00A923BD">
              <w:t xml:space="preserve">федеральному закону № </w:t>
            </w:r>
            <w:r w:rsidR="00B5790D">
              <w:t>44-ФЗ.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Изучение п</w:t>
            </w:r>
            <w:r w:rsidRPr="001975FE">
              <w:rPr>
                <w:bCs/>
              </w:rPr>
              <w:t>оряд</w:t>
            </w:r>
            <w:r>
              <w:rPr>
                <w:bCs/>
              </w:rPr>
              <w:t>ка</w:t>
            </w:r>
            <w:r w:rsidRPr="001975FE">
              <w:rPr>
                <w:bCs/>
              </w:rPr>
              <w:t xml:space="preserve"> </w:t>
            </w:r>
            <w:r w:rsidR="00EA6960">
              <w:rPr>
                <w:bCs/>
              </w:rPr>
              <w:t>проведения</w:t>
            </w:r>
            <w:r w:rsidR="004775CD">
              <w:rPr>
                <w:bCs/>
              </w:rPr>
              <w:t xml:space="preserve"> </w:t>
            </w:r>
            <w:r w:rsidR="00EA6960" w:rsidRPr="00EA6960">
              <w:t>аукциона в электронном виде</w:t>
            </w:r>
            <w:r w:rsidR="00EA6960" w:rsidRPr="001975FE">
              <w:rPr>
                <w:bCs/>
              </w:rPr>
              <w:t xml:space="preserve"> </w:t>
            </w:r>
            <w:r w:rsidRPr="001975FE">
              <w:rPr>
                <w:bCs/>
              </w:rPr>
              <w:t>по</w:t>
            </w:r>
            <w:r w:rsidR="00A923BD">
              <w:t xml:space="preserve"> федеральному</w:t>
            </w:r>
            <w:r w:rsidRPr="001975FE">
              <w:rPr>
                <w:bCs/>
              </w:rPr>
              <w:t xml:space="preserve"> </w:t>
            </w:r>
            <w:r w:rsidR="00A923BD">
              <w:rPr>
                <w:bCs/>
              </w:rPr>
              <w:t xml:space="preserve">закону № </w:t>
            </w:r>
            <w:r w:rsidRPr="001975FE">
              <w:rPr>
                <w:bCs/>
              </w:rPr>
              <w:t>44-ФЗ</w:t>
            </w:r>
            <w:r>
              <w:rPr>
                <w:bCs/>
              </w:rPr>
              <w:t>:</w:t>
            </w:r>
          </w:p>
          <w:p w:rsidR="0018136A" w:rsidRDefault="0018136A" w:rsidP="00B5790D">
            <w:pPr>
              <w:rPr>
                <w:bCs/>
              </w:rPr>
            </w:pPr>
            <w:r>
              <w:rPr>
                <w:bCs/>
              </w:rPr>
              <w:t>– с</w:t>
            </w:r>
            <w:r>
              <w:rPr>
                <w:bCs/>
              </w:rPr>
              <w:t>остав извещения об осуществления закупки</w:t>
            </w:r>
            <w:r>
              <w:rPr>
                <w:bCs/>
              </w:rPr>
              <w:t>;</w:t>
            </w:r>
          </w:p>
          <w:p w:rsidR="004775CD" w:rsidRDefault="00B5790D" w:rsidP="004775CD">
            <w:pPr>
              <w:rPr>
                <w:bCs/>
              </w:rPr>
            </w:pPr>
            <w:r>
              <w:rPr>
                <w:bCs/>
              </w:rPr>
              <w:t>–</w:t>
            </w:r>
            <w:r w:rsidR="004775CD">
              <w:rPr>
                <w:bCs/>
              </w:rPr>
              <w:t xml:space="preserve"> </w:t>
            </w:r>
            <w:r w:rsidR="00EA6960">
              <w:rPr>
                <w:bCs/>
              </w:rPr>
              <w:t>сроки по всем этапам размещения извещения;</w:t>
            </w:r>
          </w:p>
          <w:p w:rsidR="004775CD" w:rsidRDefault="004775CD" w:rsidP="004775CD">
            <w:pPr>
              <w:rPr>
                <w:bCs/>
              </w:rPr>
            </w:pPr>
            <w:r>
              <w:rPr>
                <w:bCs/>
              </w:rPr>
              <w:t xml:space="preserve">– </w:t>
            </w:r>
            <w:r w:rsidR="00357CC8">
              <w:rPr>
                <w:bCs/>
              </w:rPr>
              <w:t>п</w:t>
            </w:r>
            <w:r w:rsidR="00357CC8" w:rsidRPr="00357CC8">
              <w:rPr>
                <w:bCs/>
              </w:rPr>
              <w:t xml:space="preserve">орядок </w:t>
            </w:r>
            <w:r w:rsidR="00EA6960">
              <w:rPr>
                <w:bCs/>
              </w:rPr>
              <w:t>формирования идентификационного кода закупки</w:t>
            </w:r>
            <w:r>
              <w:rPr>
                <w:bCs/>
              </w:rPr>
              <w:t>;</w:t>
            </w:r>
          </w:p>
          <w:p w:rsidR="004775CD" w:rsidRDefault="004775CD" w:rsidP="00357CC8">
            <w:pPr>
              <w:rPr>
                <w:bCs/>
              </w:rPr>
            </w:pPr>
            <w:r>
              <w:rPr>
                <w:bCs/>
              </w:rPr>
              <w:t xml:space="preserve">– </w:t>
            </w:r>
            <w:r w:rsidR="00EA6960">
              <w:rPr>
                <w:bCs/>
              </w:rPr>
              <w:t xml:space="preserve">правила применения КТРУ согласно </w:t>
            </w:r>
            <w:r w:rsidR="00EA6960" w:rsidRPr="00EA6960">
              <w:rPr>
                <w:bCs/>
              </w:rPr>
              <w:t>Постановлени</w:t>
            </w:r>
            <w:r w:rsidR="00EA6960">
              <w:rPr>
                <w:bCs/>
              </w:rPr>
              <w:t>ю</w:t>
            </w:r>
            <w:r w:rsidR="00EA6960" w:rsidRPr="00EA6960">
              <w:rPr>
                <w:bCs/>
              </w:rPr>
              <w:t xml:space="preserve"> Правительства РФ от 08.02.2017</w:t>
            </w:r>
            <w:r w:rsidR="00EA6960">
              <w:rPr>
                <w:bCs/>
              </w:rPr>
              <w:t xml:space="preserve"> </w:t>
            </w:r>
            <w:r w:rsidR="00EA6960" w:rsidRPr="00EA6960">
              <w:rPr>
                <w:bCs/>
              </w:rPr>
              <w:t>г. № 145</w:t>
            </w:r>
            <w:r w:rsidR="00357CC8">
              <w:rPr>
                <w:bCs/>
              </w:rPr>
              <w:t>;</w:t>
            </w:r>
          </w:p>
          <w:p w:rsidR="00357CC8" w:rsidRDefault="00357CC8" w:rsidP="00357CC8">
            <w:r>
              <w:t xml:space="preserve">– </w:t>
            </w:r>
            <w:r w:rsidR="00EA6960" w:rsidRPr="00EA6960">
              <w:t>информация о предоставлении преимущества в соответствии со ст</w:t>
            </w:r>
            <w:r w:rsidR="00EA6960">
              <w:t>.</w:t>
            </w:r>
            <w:r w:rsidR="00EA6960" w:rsidRPr="00EA6960">
              <w:t xml:space="preserve"> 28 и 29 </w:t>
            </w:r>
            <w:r w:rsidR="00EA6960">
              <w:t>з</w:t>
            </w:r>
            <w:r w:rsidR="00EA6960" w:rsidRPr="00EA6960">
              <w:t>акона 44-ФЗ</w:t>
            </w:r>
            <w:r>
              <w:t>;</w:t>
            </w:r>
          </w:p>
          <w:p w:rsidR="00357CC8" w:rsidRDefault="00357CC8" w:rsidP="00357CC8">
            <w:r>
              <w:t xml:space="preserve">– </w:t>
            </w:r>
            <w:r w:rsidR="0018136A">
              <w:t xml:space="preserve">установление </w:t>
            </w:r>
            <w:r w:rsidR="0018136A" w:rsidRPr="0018136A">
              <w:t>требовани</w:t>
            </w:r>
            <w:r w:rsidR="0018136A">
              <w:t>й</w:t>
            </w:r>
            <w:r w:rsidR="0018136A" w:rsidRPr="0018136A">
              <w:t>, предъявляемы</w:t>
            </w:r>
            <w:r w:rsidR="0018136A">
              <w:t>х</w:t>
            </w:r>
            <w:r w:rsidR="0018136A" w:rsidRPr="0018136A">
              <w:t xml:space="preserve"> к участникам закупки</w:t>
            </w:r>
            <w:r>
              <w:t>;</w:t>
            </w:r>
          </w:p>
          <w:p w:rsidR="0018136A" w:rsidRDefault="0018136A" w:rsidP="00357CC8">
            <w:r>
              <w:t>– т</w:t>
            </w:r>
            <w:r w:rsidRPr="0018136A">
              <w:t>ребования к обеспечению</w:t>
            </w:r>
            <w:r>
              <w:t xml:space="preserve"> заявки и исполнения контракта;</w:t>
            </w:r>
          </w:p>
          <w:p w:rsidR="0018136A" w:rsidRDefault="0018136A" w:rsidP="00357CC8">
            <w:r>
              <w:t>– перечень обязательных документов, прикрепляемых к извещению;</w:t>
            </w:r>
          </w:p>
          <w:p w:rsidR="00357CC8" w:rsidRDefault="00357CC8" w:rsidP="0018136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t xml:space="preserve">– </w:t>
            </w:r>
            <w:r w:rsidR="0018136A">
              <w:rPr>
                <w:bCs/>
              </w:rPr>
              <w:t>п</w:t>
            </w:r>
            <w:r w:rsidR="0018136A">
              <w:rPr>
                <w:bCs/>
              </w:rPr>
              <w:t>оследствия признания электронного аукциона несостоявшимся</w:t>
            </w:r>
            <w:r>
              <w:t>.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AE7C67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083DA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11.30–1</w:t>
            </w:r>
            <w:r w:rsidR="00083DA5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083DA5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083DA5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  <w:bookmarkStart w:id="0" w:name="_GoBack"/>
            <w:bookmarkEnd w:id="0"/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3DA5" w:rsidRDefault="00083DA5" w:rsidP="00083DA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Обзор порядка работы в ГИС АИС ГЗ СПб:</w:t>
            </w:r>
          </w:p>
          <w:p w:rsidR="00083DA5" w:rsidRDefault="00083DA5" w:rsidP="00083DA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– порядок формирования и заполнения извещения об аукционе в электронном виде;</w:t>
            </w:r>
          </w:p>
          <w:p w:rsidR="00083DA5" w:rsidRDefault="00083DA5" w:rsidP="00083DA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– порядок публикации извещения, порядок внесения изменений в извещение.</w:t>
            </w:r>
          </w:p>
          <w:p w:rsidR="00083DA5" w:rsidRDefault="00083DA5" w:rsidP="00083DA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B5790D" w:rsidRDefault="00083DA5" w:rsidP="00083DA5">
            <w:pP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4E7D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 </w:t>
      </w:r>
    </w:p>
    <w:p w:rsidR="00A27C9C" w:rsidRPr="00A27C9C" w:rsidRDefault="004C541D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С</w:t>
      </w:r>
      <w:r w:rsidR="00A27C9C">
        <w:rPr>
          <w:color w:val="000000"/>
        </w:rPr>
        <w:t xml:space="preserve">еминар предназначен для </w:t>
      </w:r>
      <w:r w:rsidR="00AE7C67">
        <w:rPr>
          <w:color w:val="000000"/>
        </w:rPr>
        <w:t>всех</w:t>
      </w:r>
      <w:r w:rsidR="00A27C9C">
        <w:rPr>
          <w:color w:val="000000"/>
        </w:rPr>
        <w:t xml:space="preserve"> пользователей, работающих в ГИС АИС ГЗ СПб.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lastRenderedPageBreak/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ак</w:t>
      </w:r>
      <w:proofErr w:type="spellEnd"/>
      <w:r>
        <w:rPr>
          <w:color w:val="000000"/>
        </w:rPr>
        <w:t>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СОГЛАСОВАНО</w:t>
      </w:r>
    </w:p>
    <w:p w:rsidR="00461145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 xml:space="preserve">Заместитель </w:t>
      </w:r>
      <w:r>
        <w:rPr>
          <w:b/>
          <w:bCs/>
          <w:color w:val="000000"/>
        </w:rPr>
        <w:t>директора</w:t>
      </w:r>
      <w:r w:rsidR="003C55DA">
        <w:rPr>
          <w:b/>
          <w:bCs/>
          <w:color w:val="000000"/>
        </w:rPr>
        <w:tab/>
      </w:r>
      <w:r w:rsidRPr="00FB0091">
        <w:rPr>
          <w:b/>
          <w:bCs/>
          <w:color w:val="000000"/>
        </w:rPr>
        <w:t>А.В.</w:t>
      </w:r>
      <w:r>
        <w:rPr>
          <w:b/>
          <w:bCs/>
          <w:color w:val="000000"/>
        </w:rPr>
        <w:t xml:space="preserve"> Калугин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4F6" w:rsidRDefault="004E04F6">
      <w:r>
        <w:separator/>
      </w:r>
    </w:p>
  </w:endnote>
  <w:endnote w:type="continuationSeparator" w:id="0">
    <w:p w:rsidR="004E04F6" w:rsidRDefault="004E0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4F6" w:rsidRDefault="004E04F6">
      <w:r>
        <w:separator/>
      </w:r>
    </w:p>
  </w:footnote>
  <w:footnote w:type="continuationSeparator" w:id="0">
    <w:p w:rsidR="004E04F6" w:rsidRDefault="004E04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3DA5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136A"/>
    <w:rsid w:val="001839C6"/>
    <w:rsid w:val="001A00D5"/>
    <w:rsid w:val="001A1152"/>
    <w:rsid w:val="001A1BCB"/>
    <w:rsid w:val="001A46BB"/>
    <w:rsid w:val="001B61B7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57CC8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2B56"/>
    <w:rsid w:val="00452DB4"/>
    <w:rsid w:val="00457849"/>
    <w:rsid w:val="00457C76"/>
    <w:rsid w:val="00457CD1"/>
    <w:rsid w:val="00461145"/>
    <w:rsid w:val="004775CD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41D"/>
    <w:rsid w:val="004C5ABA"/>
    <w:rsid w:val="004D4467"/>
    <w:rsid w:val="004D7917"/>
    <w:rsid w:val="004D7A05"/>
    <w:rsid w:val="004E04F6"/>
    <w:rsid w:val="004E5452"/>
    <w:rsid w:val="004E77A7"/>
    <w:rsid w:val="004E7DEC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093A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339F1"/>
    <w:rsid w:val="00733BC4"/>
    <w:rsid w:val="007350C5"/>
    <w:rsid w:val="007353F0"/>
    <w:rsid w:val="007368AD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62C0"/>
    <w:rsid w:val="007E7A61"/>
    <w:rsid w:val="00806C71"/>
    <w:rsid w:val="008079F3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6FA1"/>
    <w:rsid w:val="00A923BD"/>
    <w:rsid w:val="00A95729"/>
    <w:rsid w:val="00AA07F3"/>
    <w:rsid w:val="00AA4222"/>
    <w:rsid w:val="00AA42D5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E7C67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5790D"/>
    <w:rsid w:val="00B61595"/>
    <w:rsid w:val="00B63E8B"/>
    <w:rsid w:val="00B8329E"/>
    <w:rsid w:val="00B83A20"/>
    <w:rsid w:val="00B9270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83C16"/>
    <w:rsid w:val="00D910BF"/>
    <w:rsid w:val="00D96CE3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6960"/>
    <w:rsid w:val="00EA7342"/>
    <w:rsid w:val="00EB004A"/>
    <w:rsid w:val="00EB3A78"/>
    <w:rsid w:val="00EC386B"/>
    <w:rsid w:val="00EC4493"/>
    <w:rsid w:val="00ED7EAB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04E96"/>
    <w:rsid w:val="00F1326F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B0B3D"/>
    <w:rsid w:val="00FC1A0C"/>
    <w:rsid w:val="00FC50D6"/>
    <w:rsid w:val="00FD3E00"/>
    <w:rsid w:val="00FE2580"/>
    <w:rsid w:val="00FE2AD4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131CF5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2534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5</cp:revision>
  <cp:lastPrinted>2024-07-01T12:51:00Z</cp:lastPrinted>
  <dcterms:created xsi:type="dcterms:W3CDTF">2024-07-01T12:53:00Z</dcterms:created>
  <dcterms:modified xsi:type="dcterms:W3CDTF">2024-07-01T13:11:00Z</dcterms:modified>
</cp:coreProperties>
</file>