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611E27" w:rsidRDefault="00D70D04" w:rsidP="00E52ADE">
      <w:pPr>
        <w:spacing w:line="360" w:lineRule="auto"/>
        <w:jc w:val="center"/>
        <w:rPr>
          <w:bCs/>
        </w:rPr>
      </w:pPr>
      <w:r w:rsidRPr="00611E27">
        <w:t xml:space="preserve">Программа </w:t>
      </w:r>
      <w:r w:rsidR="00D60EAF" w:rsidRPr="00611E27">
        <w:t xml:space="preserve">дистанционного </w:t>
      </w:r>
      <w:r w:rsidRPr="00611E27">
        <w:t>семинара</w:t>
      </w:r>
      <w:r w:rsidRPr="00611E27">
        <w:rPr>
          <w:bCs/>
        </w:rPr>
        <w:t xml:space="preserve"> </w:t>
      </w:r>
    </w:p>
    <w:p w:rsidR="00D70D04" w:rsidRPr="00611E27" w:rsidRDefault="00D70D04" w:rsidP="00E52ADE">
      <w:pPr>
        <w:spacing w:line="360" w:lineRule="auto"/>
        <w:jc w:val="center"/>
        <w:rPr>
          <w:b/>
        </w:rPr>
      </w:pPr>
      <w:r w:rsidRPr="00611E27">
        <w:rPr>
          <w:b/>
        </w:rPr>
        <w:t>«</w:t>
      </w:r>
      <w:r w:rsidR="00611E27" w:rsidRPr="00611E27">
        <w:rPr>
          <w:b/>
        </w:rPr>
        <w:t>Порядок внесения изменений в контракт по 44-ФЗ и в АИС ГЗ</w:t>
      </w:r>
      <w:r w:rsidRPr="00611E27">
        <w:rPr>
          <w:b/>
        </w:rPr>
        <w:t xml:space="preserve">» </w:t>
      </w:r>
    </w:p>
    <w:p w:rsidR="00191271" w:rsidRDefault="008A09BF" w:rsidP="008A09BF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 w:rsidR="00191271">
        <w:t xml:space="preserve">. </w:t>
      </w:r>
    </w:p>
    <w:p w:rsidR="008A09BF" w:rsidRPr="007002CD" w:rsidRDefault="00191271" w:rsidP="008A09BF">
      <w:r>
        <w:t>Н</w:t>
      </w:r>
      <w:r w:rsidR="008A09BF"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 xml:space="preserve">: </w:t>
      </w:r>
      <w:r w:rsidR="008A09BF">
        <w:t>Я</w:t>
      </w:r>
      <w:r w:rsidR="008A09BF" w:rsidRPr="007002CD">
        <w:t xml:space="preserve">ник Ирина Александровна, тел./факс: (812) 655-05-60, доб. 6-521, e-mail: </w:t>
      </w:r>
      <w:hyperlink r:id="rId7" w:history="1">
        <w:r w:rsidR="008A09BF" w:rsidRPr="007002CD">
          <w:rPr>
            <w:rStyle w:val="a8"/>
          </w:rPr>
          <w:t>521@imc.spb.ru</w:t>
        </w:r>
      </w:hyperlink>
      <w:r w:rsidR="008A09BF"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3716DC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</w:t>
      </w:r>
      <w:r w:rsidR="00611E27">
        <w:t>й</w:t>
      </w:r>
      <w:r w:rsidRPr="007002CD">
        <w:t xml:space="preserve">» </w:t>
      </w:r>
      <w:hyperlink r:id="rId8" w:history="1">
        <w:r>
          <w:rPr>
            <w:rStyle w:val="a8"/>
          </w:rPr>
          <w:t>http://rdl.gz-spb.ru/calendar</w:t>
        </w:r>
      </w:hyperlink>
      <w:r w:rsidR="003716DC">
        <w:rPr>
          <w:rStyle w:val="a8"/>
        </w:rPr>
        <w:t xml:space="preserve">. </w:t>
      </w:r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="00191271" w:rsidRPr="00191271">
        <w:t xml:space="preserve"> </w:t>
      </w:r>
      <w:r w:rsidR="00191271" w:rsidRPr="003716DC">
        <w:t>Семинар проводится</w:t>
      </w:r>
      <w:r w:rsidR="00191271">
        <w:rPr>
          <w:rStyle w:val="a8"/>
          <w:u w:val="none"/>
        </w:rPr>
        <w:t xml:space="preserve"> </w:t>
      </w:r>
      <w:r w:rsidR="00BA6BF4">
        <w:t>очно по адресу: ул. Васи Алексеева, д. 6а.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</w:t>
      </w:r>
      <w:r w:rsidR="00611E27">
        <w:t>а</w:t>
      </w:r>
      <w:r w:rsidR="001975FE">
        <w:t xml:space="preserve"> </w:t>
      </w:r>
      <w:r>
        <w:t>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611E27" w:rsidRPr="007002CD" w:rsidTr="00DE1034">
        <w:trPr>
          <w:trHeight w:val="70"/>
        </w:trPr>
        <w:tc>
          <w:tcPr>
            <w:tcW w:w="1055" w:type="dxa"/>
          </w:tcPr>
          <w:p w:rsidR="00611E27" w:rsidRPr="007002CD" w:rsidRDefault="00611E27" w:rsidP="00DE1034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611E27" w:rsidRPr="007002CD" w:rsidRDefault="00611E27" w:rsidP="00DE1034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611E27" w:rsidRPr="007002CD" w:rsidRDefault="00611E27" w:rsidP="00DE1034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611E27" w:rsidRPr="007002CD" w:rsidRDefault="00611E27" w:rsidP="00DE1034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611E27" w:rsidRPr="007002CD" w:rsidTr="00DE1034">
        <w:trPr>
          <w:trHeight w:val="567"/>
        </w:trPr>
        <w:tc>
          <w:tcPr>
            <w:tcW w:w="1055" w:type="dxa"/>
          </w:tcPr>
          <w:p w:rsidR="00611E27" w:rsidRPr="007002CD" w:rsidRDefault="00611E27" w:rsidP="00DE1034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611E27" w:rsidRPr="007002CD" w:rsidRDefault="00611E27" w:rsidP="00DE1034">
            <w:pPr>
              <w:jc w:val="center"/>
            </w:pPr>
            <w:r w:rsidRPr="007002CD">
              <w:t>10.00–1</w:t>
            </w:r>
            <w:r>
              <w:t>1</w:t>
            </w:r>
            <w:r w:rsidRPr="007002CD">
              <w:t>.</w:t>
            </w:r>
            <w:r>
              <w:t>20</w:t>
            </w:r>
          </w:p>
        </w:tc>
        <w:tc>
          <w:tcPr>
            <w:tcW w:w="1276" w:type="dxa"/>
          </w:tcPr>
          <w:p w:rsidR="00611E27" w:rsidRPr="007002CD" w:rsidRDefault="00611E27" w:rsidP="00DE1034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611E27" w:rsidRPr="007002CD" w:rsidRDefault="00611E27" w:rsidP="00611E27">
            <w:pPr>
              <w:rPr>
                <w:b/>
              </w:rPr>
            </w:pPr>
            <w:r w:rsidRPr="00A33A3A">
              <w:rPr>
                <w:bCs/>
              </w:rPr>
              <w:t xml:space="preserve">Порядок </w:t>
            </w:r>
            <w:r w:rsidRPr="00611E27">
              <w:rPr>
                <w:bCs/>
              </w:rPr>
              <w:t xml:space="preserve">внесения изменений в контракт </w:t>
            </w:r>
            <w:r>
              <w:rPr>
                <w:bCs/>
              </w:rPr>
              <w:t>в соответствии с нормами и требованиями</w:t>
            </w:r>
            <w:r w:rsidRPr="00611E27">
              <w:rPr>
                <w:bCs/>
              </w:rPr>
              <w:t xml:space="preserve"> 44-ФЗ </w:t>
            </w:r>
          </w:p>
        </w:tc>
      </w:tr>
      <w:tr w:rsidR="00611E27" w:rsidRPr="007002CD" w:rsidTr="00DE1034">
        <w:trPr>
          <w:trHeight w:val="567"/>
        </w:trPr>
        <w:tc>
          <w:tcPr>
            <w:tcW w:w="1055" w:type="dxa"/>
          </w:tcPr>
          <w:p w:rsidR="00611E27" w:rsidRPr="007002CD" w:rsidRDefault="00611E27" w:rsidP="00DE1034">
            <w:pPr>
              <w:jc w:val="center"/>
            </w:pPr>
          </w:p>
        </w:tc>
        <w:tc>
          <w:tcPr>
            <w:tcW w:w="1463" w:type="dxa"/>
          </w:tcPr>
          <w:p w:rsidR="00611E27" w:rsidRPr="007002CD" w:rsidRDefault="00611E27" w:rsidP="00DE1034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611E27" w:rsidRDefault="00611E27" w:rsidP="00DE1034">
            <w:pPr>
              <w:jc w:val="center"/>
            </w:pPr>
          </w:p>
        </w:tc>
        <w:tc>
          <w:tcPr>
            <w:tcW w:w="5528" w:type="dxa"/>
          </w:tcPr>
          <w:p w:rsidR="00611E27" w:rsidRPr="00DC17DA" w:rsidRDefault="00611E27" w:rsidP="00DE1034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611E27" w:rsidRPr="007002CD" w:rsidTr="00DE1034">
        <w:trPr>
          <w:trHeight w:val="567"/>
        </w:trPr>
        <w:tc>
          <w:tcPr>
            <w:tcW w:w="1055" w:type="dxa"/>
          </w:tcPr>
          <w:p w:rsidR="00611E27" w:rsidRPr="007002CD" w:rsidRDefault="00611E27" w:rsidP="00DE1034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611E27" w:rsidRPr="007002CD" w:rsidRDefault="00611E27" w:rsidP="00DE1034">
            <w:pPr>
              <w:jc w:val="center"/>
            </w:pPr>
            <w:r>
              <w:t>11.30</w:t>
            </w:r>
            <w:r w:rsidRPr="007002CD">
              <w:t>–1</w:t>
            </w:r>
            <w:r>
              <w:t>2</w:t>
            </w:r>
            <w:r w:rsidRPr="007002CD">
              <w:t>.</w:t>
            </w:r>
            <w:r>
              <w:t>15</w:t>
            </w:r>
          </w:p>
        </w:tc>
        <w:tc>
          <w:tcPr>
            <w:tcW w:w="1276" w:type="dxa"/>
          </w:tcPr>
          <w:p w:rsidR="00611E27" w:rsidRPr="007002CD" w:rsidRDefault="00611E27" w:rsidP="00DE1034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611E27" w:rsidRPr="007002CD" w:rsidRDefault="00611E27" w:rsidP="00DE1034">
            <w:r w:rsidRPr="00A33A3A">
              <w:rPr>
                <w:bCs/>
              </w:rPr>
              <w:t xml:space="preserve">Особенности </w:t>
            </w:r>
            <w:r w:rsidRPr="00611E27">
              <w:rPr>
                <w:bCs/>
              </w:rPr>
              <w:t>внесения изменений в контракт</w:t>
            </w:r>
            <w:r w:rsidRPr="00A33A3A">
              <w:rPr>
                <w:bCs/>
              </w:rPr>
              <w:t>.</w:t>
            </w:r>
          </w:p>
        </w:tc>
      </w:tr>
      <w:tr w:rsidR="00611E27" w:rsidRPr="007002CD" w:rsidTr="00DE1034">
        <w:trPr>
          <w:trHeight w:val="567"/>
        </w:trPr>
        <w:tc>
          <w:tcPr>
            <w:tcW w:w="1055" w:type="dxa"/>
          </w:tcPr>
          <w:p w:rsidR="00611E27" w:rsidRPr="007002CD" w:rsidRDefault="00611E27" w:rsidP="00DE1034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611E27" w:rsidRDefault="00611E27" w:rsidP="00DE1034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611E27" w:rsidRDefault="00611E27" w:rsidP="00DE1034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611E27" w:rsidRPr="00A33A3A" w:rsidRDefault="00611E27" w:rsidP="00DE1034">
            <w:pPr>
              <w:rPr>
                <w:bCs/>
              </w:rPr>
            </w:pPr>
            <w:r w:rsidRPr="00A33A3A">
              <w:rPr>
                <w:bCs/>
              </w:rPr>
              <w:t xml:space="preserve">Особенности внесения </w:t>
            </w:r>
            <w:r>
              <w:rPr>
                <w:bCs/>
              </w:rPr>
              <w:t xml:space="preserve">изменений в контракт </w:t>
            </w:r>
            <w:r>
              <w:rPr>
                <w:bCs/>
              </w:rPr>
              <w:t xml:space="preserve">в </w:t>
            </w:r>
            <w:r w:rsidR="00B07458">
              <w:rPr>
                <w:bCs/>
              </w:rPr>
              <w:t xml:space="preserve">ГИС </w:t>
            </w:r>
            <w:bookmarkStart w:id="0" w:name="_GoBack"/>
            <w:bookmarkEnd w:id="0"/>
            <w:r>
              <w:rPr>
                <w:bCs/>
              </w:rPr>
              <w:t>АИС ГЗ.</w:t>
            </w:r>
          </w:p>
          <w:p w:rsidR="00611E27" w:rsidRPr="00DC17DA" w:rsidRDefault="00611E27" w:rsidP="00DE1034">
            <w:pPr>
              <w:rPr>
                <w:bCs/>
              </w:rPr>
            </w:pPr>
            <w:r w:rsidRPr="00A33A3A">
              <w:rPr>
                <w:bCs/>
              </w:rPr>
              <w:t>Ответы на вопросы. Работа с сервисом технической поддержки.</w:t>
            </w:r>
          </w:p>
        </w:tc>
      </w:tr>
      <w:tr w:rsidR="00611E27" w:rsidRPr="007002CD" w:rsidTr="00DE1034">
        <w:trPr>
          <w:trHeight w:val="567"/>
        </w:trPr>
        <w:tc>
          <w:tcPr>
            <w:tcW w:w="1055" w:type="dxa"/>
          </w:tcPr>
          <w:p w:rsidR="00611E27" w:rsidRPr="007002CD" w:rsidRDefault="00611E27" w:rsidP="00DE1034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611E27" w:rsidRPr="007002CD" w:rsidRDefault="00611E27" w:rsidP="00DE1034">
            <w:pPr>
              <w:jc w:val="center"/>
            </w:pPr>
          </w:p>
        </w:tc>
        <w:tc>
          <w:tcPr>
            <w:tcW w:w="1276" w:type="dxa"/>
          </w:tcPr>
          <w:p w:rsidR="00611E27" w:rsidRPr="007002CD" w:rsidRDefault="00611E27" w:rsidP="00DE103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611E27" w:rsidRPr="007002CD" w:rsidRDefault="00611E27" w:rsidP="00DE1034">
            <w:pPr>
              <w:rPr>
                <w:bCs/>
              </w:rPr>
            </w:pPr>
          </w:p>
        </w:tc>
      </w:tr>
    </w:tbl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D8E" w:rsidRDefault="00173D8E">
      <w:r>
        <w:separator/>
      </w:r>
    </w:p>
  </w:endnote>
  <w:endnote w:type="continuationSeparator" w:id="0">
    <w:p w:rsidR="00173D8E" w:rsidRDefault="0017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D8E" w:rsidRDefault="00173D8E">
      <w:r>
        <w:separator/>
      </w:r>
    </w:p>
  </w:footnote>
  <w:footnote w:type="continuationSeparator" w:id="0">
    <w:p w:rsidR="00173D8E" w:rsidRDefault="00173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73D8E"/>
    <w:rsid w:val="00180D88"/>
    <w:rsid w:val="00191271"/>
    <w:rsid w:val="001975FE"/>
    <w:rsid w:val="001F58B0"/>
    <w:rsid w:val="00231FE4"/>
    <w:rsid w:val="00257E71"/>
    <w:rsid w:val="00267E69"/>
    <w:rsid w:val="00291163"/>
    <w:rsid w:val="002969C1"/>
    <w:rsid w:val="002B15F3"/>
    <w:rsid w:val="002C3036"/>
    <w:rsid w:val="002D60F1"/>
    <w:rsid w:val="002E3EAA"/>
    <w:rsid w:val="00317E80"/>
    <w:rsid w:val="00362E6E"/>
    <w:rsid w:val="003716DC"/>
    <w:rsid w:val="003B150F"/>
    <w:rsid w:val="003C2FF0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4F5D11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11E27"/>
    <w:rsid w:val="006223EA"/>
    <w:rsid w:val="00665A83"/>
    <w:rsid w:val="00683574"/>
    <w:rsid w:val="006A7A39"/>
    <w:rsid w:val="006D008A"/>
    <w:rsid w:val="007002CD"/>
    <w:rsid w:val="007053A3"/>
    <w:rsid w:val="007122EF"/>
    <w:rsid w:val="00735A0D"/>
    <w:rsid w:val="0074647E"/>
    <w:rsid w:val="00770491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07458"/>
    <w:rsid w:val="00B1634E"/>
    <w:rsid w:val="00B33185"/>
    <w:rsid w:val="00B52204"/>
    <w:rsid w:val="00B63E8B"/>
    <w:rsid w:val="00B8329E"/>
    <w:rsid w:val="00BA6BF4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1586C"/>
    <w:rsid w:val="00D20A1E"/>
    <w:rsid w:val="00D54221"/>
    <w:rsid w:val="00D56C68"/>
    <w:rsid w:val="00D60EAF"/>
    <w:rsid w:val="00D70D04"/>
    <w:rsid w:val="00D73047"/>
    <w:rsid w:val="00D85135"/>
    <w:rsid w:val="00DB3E72"/>
    <w:rsid w:val="00DB4AE5"/>
    <w:rsid w:val="00DC02AF"/>
    <w:rsid w:val="00DD6360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62FD006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1314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8</cp:revision>
  <cp:lastPrinted>2019-03-21T13:44:00Z</cp:lastPrinted>
  <dcterms:created xsi:type="dcterms:W3CDTF">2022-07-25T13:25:00Z</dcterms:created>
  <dcterms:modified xsi:type="dcterms:W3CDTF">2022-12-28T09:45:00Z</dcterms:modified>
</cp:coreProperties>
</file>