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26C9F" w:rsidRDefault="00D70D04" w:rsidP="00E52ADE">
      <w:pPr>
        <w:spacing w:line="360" w:lineRule="auto"/>
        <w:jc w:val="center"/>
        <w:rPr>
          <w:bCs/>
        </w:rPr>
      </w:pPr>
      <w:r w:rsidRPr="00E26C9F">
        <w:t>Программа семинара</w:t>
      </w:r>
      <w:r w:rsidRPr="00E26C9F">
        <w:rPr>
          <w:bCs/>
        </w:rPr>
        <w:t xml:space="preserve"> </w:t>
      </w:r>
    </w:p>
    <w:p w:rsidR="00D70D04" w:rsidRPr="00E26C9F" w:rsidRDefault="00D70D04" w:rsidP="00E52ADE">
      <w:pPr>
        <w:spacing w:line="360" w:lineRule="auto"/>
        <w:jc w:val="center"/>
        <w:rPr>
          <w:b/>
        </w:rPr>
      </w:pPr>
      <w:r w:rsidRPr="00E26C9F">
        <w:rPr>
          <w:b/>
        </w:rPr>
        <w:t>«</w:t>
      </w:r>
      <w:r w:rsidR="009C5A42" w:rsidRPr="009C5A42">
        <w:rPr>
          <w:b/>
        </w:rPr>
        <w:t>Применение национального режима, реализация в АИС ГЗ</w:t>
      </w:r>
      <w:r w:rsidRPr="00E26C9F">
        <w:rPr>
          <w:b/>
        </w:rPr>
        <w:t xml:space="preserve">» </w:t>
      </w:r>
    </w:p>
    <w:p w:rsidR="008A09BF" w:rsidRPr="00E26C9F" w:rsidRDefault="008A09BF" w:rsidP="008A09BF">
      <w:pPr>
        <w:rPr>
          <w:b/>
        </w:rPr>
      </w:pPr>
      <w:r w:rsidRPr="00E26C9F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E26C9F" w:rsidRDefault="008A09BF" w:rsidP="008A09BF">
      <w:r w:rsidRPr="00E26C9F">
        <w:t>198188, г. Санкт-Петербург, ул. Васи Алексеева, д. 6, лит. А</w:t>
      </w:r>
    </w:p>
    <w:p w:rsidR="008A09BF" w:rsidRPr="00E26C9F" w:rsidRDefault="008A09BF" w:rsidP="008A09BF">
      <w:pPr>
        <w:rPr>
          <w:b/>
        </w:rPr>
      </w:pPr>
    </w:p>
    <w:p w:rsidR="008A09BF" w:rsidRPr="00E26C9F" w:rsidRDefault="008A09BF" w:rsidP="008A09BF">
      <w:r w:rsidRPr="00E26C9F">
        <w:rPr>
          <w:b/>
        </w:rPr>
        <w:t>Организатор семинара</w:t>
      </w:r>
      <w:r w:rsidRPr="00E26C9F">
        <w:t xml:space="preserve"> – отдел организации обучения</w:t>
      </w:r>
      <w:r w:rsidR="00DC17DA" w:rsidRPr="00E26C9F">
        <w:t xml:space="preserve"> и выставочной деятельности</w:t>
      </w:r>
      <w:r w:rsidRPr="00E26C9F">
        <w:t>, начальник отдела Яник Ирина Александровна, тел.: (812) 655-05-60, доб. 6-521, e-</w:t>
      </w:r>
      <w:proofErr w:type="spellStart"/>
      <w:r w:rsidRPr="00E26C9F">
        <w:t>mail</w:t>
      </w:r>
      <w:proofErr w:type="spellEnd"/>
      <w:r w:rsidRPr="00E26C9F">
        <w:t xml:space="preserve">: </w:t>
      </w:r>
      <w:hyperlink r:id="rId7" w:history="1">
        <w:r w:rsidRPr="00E26C9F">
          <w:rPr>
            <w:rStyle w:val="a8"/>
          </w:rPr>
          <w:t>521@imc.spb.ru</w:t>
        </w:r>
      </w:hyperlink>
      <w:r w:rsidRPr="00E26C9F">
        <w:t>.</w:t>
      </w:r>
    </w:p>
    <w:p w:rsidR="008A09BF" w:rsidRPr="00E26C9F" w:rsidRDefault="008A09BF" w:rsidP="008A09BF">
      <w:pPr>
        <w:rPr>
          <w:b/>
        </w:rPr>
      </w:pPr>
    </w:p>
    <w:p w:rsidR="008A09BF" w:rsidRPr="00E26C9F" w:rsidRDefault="008A09BF" w:rsidP="008A09BF">
      <w:r w:rsidRPr="00E26C9F">
        <w:rPr>
          <w:b/>
        </w:rPr>
        <w:t>Участие в семинаре</w:t>
      </w:r>
      <w:r w:rsidRPr="00E26C9F">
        <w:t xml:space="preserve"> – бесплатно для заказчиков Санкт-Петербурга по предварительной записи через «Календарь обучени</w:t>
      </w:r>
      <w:r w:rsidR="009C7A7C">
        <w:t>й</w:t>
      </w:r>
      <w:r w:rsidRPr="00E26C9F">
        <w:t xml:space="preserve">» </w:t>
      </w:r>
      <w:hyperlink r:id="rId8" w:history="1">
        <w:r w:rsidRPr="00E26C9F">
          <w:rPr>
            <w:rStyle w:val="a8"/>
          </w:rPr>
          <w:t>http://rdl.gz-spb.ru/calendar</w:t>
        </w:r>
      </w:hyperlink>
    </w:p>
    <w:p w:rsidR="008A09BF" w:rsidRPr="00E26C9F" w:rsidRDefault="008A09BF" w:rsidP="008A09BF"/>
    <w:p w:rsidR="008A09BF" w:rsidRPr="00E26C9F" w:rsidRDefault="008A09BF" w:rsidP="008A09BF">
      <w:pPr>
        <w:shd w:val="clear" w:color="auto" w:fill="FFFFFF"/>
      </w:pPr>
      <w:r w:rsidRPr="00E26C9F">
        <w:rPr>
          <w:b/>
        </w:rPr>
        <w:t xml:space="preserve">Продолжительность курса – </w:t>
      </w:r>
      <w:r w:rsidRPr="00E26C9F">
        <w:t xml:space="preserve">4 </w:t>
      </w:r>
      <w:proofErr w:type="spellStart"/>
      <w:r w:rsidRPr="00E26C9F">
        <w:t>ак</w:t>
      </w:r>
      <w:proofErr w:type="spellEnd"/>
      <w:r w:rsidRPr="00E26C9F">
        <w:t>. часа.</w:t>
      </w:r>
    </w:p>
    <w:p w:rsidR="008A09BF" w:rsidRPr="00E26C9F" w:rsidRDefault="008A09BF" w:rsidP="008A09BF">
      <w:pPr>
        <w:shd w:val="clear" w:color="auto" w:fill="FFFFFF"/>
        <w:rPr>
          <w:b/>
        </w:rPr>
      </w:pPr>
    </w:p>
    <w:p w:rsidR="008A09BF" w:rsidRPr="00E26C9F" w:rsidRDefault="008A09BF" w:rsidP="008A09BF">
      <w:pPr>
        <w:shd w:val="clear" w:color="auto" w:fill="FFFFFF"/>
      </w:pPr>
      <w:r w:rsidRPr="00E26C9F">
        <w:rPr>
          <w:b/>
        </w:rPr>
        <w:t xml:space="preserve">Преподаватели – </w:t>
      </w:r>
      <w:r w:rsidRPr="00E26C9F">
        <w:t>сотрудники отдела организации обучения СПб ГБУ «ИМЦ».</w:t>
      </w:r>
    </w:p>
    <w:p w:rsidR="008A09BF" w:rsidRPr="00E26C9F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E26C9F">
        <w:t>Семинар не является повышением квалификации, поэтому сертификат/удостоверение</w:t>
      </w:r>
      <w:r w:rsidRPr="007002CD">
        <w:t xml:space="preserve"> не выдается.</w:t>
      </w:r>
    </w:p>
    <w:p w:rsidR="008A09BF" w:rsidRPr="007002CD" w:rsidRDefault="008A09BF" w:rsidP="008A09BF">
      <w:pPr>
        <w:shd w:val="clear" w:color="auto" w:fill="FFFFFF"/>
      </w:pPr>
      <w:r>
        <w:t xml:space="preserve">Семинар предназначен для </w:t>
      </w:r>
      <w:r w:rsidR="00DC17DA">
        <w:t>новых</w:t>
      </w:r>
      <w:r>
        <w:t xml:space="preserve">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F51D46">
            <w:pPr>
              <w:jc w:val="center"/>
            </w:pPr>
            <w:r w:rsidRPr="007002CD">
              <w:t>10.00–1</w:t>
            </w:r>
            <w:r w:rsidR="00F51D46">
              <w:t>1</w:t>
            </w:r>
            <w:r w:rsidRPr="007002CD">
              <w:t>.</w:t>
            </w:r>
            <w:r w:rsidR="00F51D46">
              <w:t>20</w:t>
            </w:r>
          </w:p>
        </w:tc>
        <w:tc>
          <w:tcPr>
            <w:tcW w:w="1276" w:type="dxa"/>
          </w:tcPr>
          <w:p w:rsidR="009A58E7" w:rsidRPr="007002CD" w:rsidRDefault="00E5159D" w:rsidP="00CC3F66">
            <w:pPr>
              <w:jc w:val="center"/>
            </w:pPr>
            <w:r>
              <w:t>2</w:t>
            </w:r>
          </w:p>
        </w:tc>
        <w:tc>
          <w:tcPr>
            <w:tcW w:w="5528" w:type="dxa"/>
          </w:tcPr>
          <w:p w:rsidR="00F50391" w:rsidRPr="00DA1534" w:rsidRDefault="00E31092" w:rsidP="00E31092">
            <w:pPr>
              <w:jc w:val="both"/>
              <w:rPr>
                <w:bCs/>
              </w:rPr>
            </w:pPr>
            <w:r>
              <w:t xml:space="preserve">Запреты на допуск товаров, происходящих из иностранных государств, работ, услуг. Требования к участникам закупок. </w:t>
            </w:r>
            <w:r w:rsidR="00F70DB7">
              <w:t>Заполнение соответствующих полей в АИС ГЗ.</w:t>
            </w: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CC3F66">
            <w:pPr>
              <w:jc w:val="center"/>
            </w:pPr>
          </w:p>
        </w:tc>
        <w:tc>
          <w:tcPr>
            <w:tcW w:w="1463" w:type="dxa"/>
          </w:tcPr>
          <w:p w:rsidR="00F51D46" w:rsidRPr="007002CD" w:rsidRDefault="00F51D46" w:rsidP="00F51D46">
            <w:pPr>
              <w:jc w:val="center"/>
            </w:pPr>
            <w:r>
              <w:t>11.20–11.30</w:t>
            </w:r>
          </w:p>
        </w:tc>
        <w:tc>
          <w:tcPr>
            <w:tcW w:w="1276" w:type="dxa"/>
          </w:tcPr>
          <w:p w:rsidR="00F51D46" w:rsidRDefault="00F51D46" w:rsidP="00CC3F66">
            <w:pPr>
              <w:jc w:val="center"/>
            </w:pPr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>
              <w:rPr>
                <w:bCs/>
              </w:rPr>
              <w:t>Перерыв.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F51D46">
            <w:pPr>
              <w:jc w:val="center"/>
            </w:pPr>
            <w:r>
              <w:t>1</w:t>
            </w:r>
            <w:r w:rsidR="00F51D46">
              <w:t>1.3</w:t>
            </w:r>
            <w:r>
              <w:t>0</w:t>
            </w:r>
            <w:r w:rsidR="00A740BE" w:rsidRPr="007002CD">
              <w:t>–1</w:t>
            </w:r>
            <w:r w:rsidR="00F51D46">
              <w:t>2</w:t>
            </w:r>
            <w:r w:rsidR="00A740BE" w:rsidRPr="007002CD">
              <w:t>.</w:t>
            </w:r>
            <w:r w:rsidR="00F51D46">
              <w:t>15</w:t>
            </w:r>
          </w:p>
        </w:tc>
        <w:tc>
          <w:tcPr>
            <w:tcW w:w="1276" w:type="dxa"/>
          </w:tcPr>
          <w:p w:rsidR="00A740BE" w:rsidRPr="007002CD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2C3036" w:rsidRPr="00DA1534" w:rsidRDefault="00E31092" w:rsidP="00F51D46">
            <w:pPr>
              <w:rPr>
                <w:bCs/>
              </w:rPr>
            </w:pPr>
            <w:r>
              <w:t>Ограничения допуска товаров, происходящих из иностранных государств, работ, услуг. Требования к участникам закупок. Рассмотрение заявок участников закупок. Соблюдение минимальной обязательной доли закупок российских товаров.</w:t>
            </w:r>
            <w:r w:rsidR="00F70DB7">
              <w:t xml:space="preserve"> </w:t>
            </w:r>
            <w:r w:rsidR="00F70DB7">
              <w:t>Заполнение соответствующих полей в АИС ГЗ.</w:t>
            </w: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A740BE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F51D46" w:rsidRDefault="00F51D46" w:rsidP="00C53BF0">
            <w:pPr>
              <w:jc w:val="center"/>
            </w:pPr>
            <w:r>
              <w:t>12.15–13.00</w:t>
            </w:r>
          </w:p>
        </w:tc>
        <w:tc>
          <w:tcPr>
            <w:tcW w:w="1276" w:type="dxa"/>
          </w:tcPr>
          <w:p w:rsidR="00F51D46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F51D46" w:rsidRPr="00E31092" w:rsidRDefault="00E31092" w:rsidP="00E31092">
            <w:pPr>
              <w:jc w:val="both"/>
            </w:pPr>
            <w:r>
              <w:rPr>
                <w:bCs/>
              </w:rPr>
              <w:t>Условия допуска</w:t>
            </w:r>
            <w:r>
              <w:t xml:space="preserve"> для целей осуществления закупок товаров, происходящих из иностранного государства или группы иностранных государств, работ, услуг. Рассмотрение заявок участников закупок.</w:t>
            </w:r>
            <w:r w:rsidR="00F70DB7">
              <w:t xml:space="preserve"> </w:t>
            </w:r>
            <w:r w:rsidR="00F70DB7">
              <w:t>Заполнение соответствующих полей в АИС ГЗ.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F51D46">
            <w:pPr>
              <w:rPr>
                <w:bCs/>
              </w:rPr>
            </w:pPr>
          </w:p>
        </w:tc>
      </w:tr>
    </w:tbl>
    <w:p w:rsidR="000C10AB" w:rsidRDefault="000C10AB" w:rsidP="00F70DB7">
      <w:pPr>
        <w:shd w:val="clear" w:color="auto" w:fill="FFFFFF"/>
      </w:pPr>
      <w:bookmarkStart w:id="0" w:name="_GoBack"/>
      <w:bookmarkEnd w:id="0"/>
    </w:p>
    <w:sectPr w:rsidR="000C10AB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5093" w:rsidRDefault="00435093">
      <w:r>
        <w:separator/>
      </w:r>
    </w:p>
  </w:endnote>
  <w:endnote w:type="continuationSeparator" w:id="0">
    <w:p w:rsidR="00435093" w:rsidRDefault="00435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5093" w:rsidRDefault="00435093">
      <w:r>
        <w:separator/>
      </w:r>
    </w:p>
  </w:footnote>
  <w:footnote w:type="continuationSeparator" w:id="0">
    <w:p w:rsidR="00435093" w:rsidRDefault="00435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2066"/>
    <w:rsid w:val="0009332D"/>
    <w:rsid w:val="000C10AB"/>
    <w:rsid w:val="000F2312"/>
    <w:rsid w:val="001300B0"/>
    <w:rsid w:val="001460A2"/>
    <w:rsid w:val="00180D88"/>
    <w:rsid w:val="001870F0"/>
    <w:rsid w:val="001D7B54"/>
    <w:rsid w:val="001E0B03"/>
    <w:rsid w:val="001F58B0"/>
    <w:rsid w:val="00231FE4"/>
    <w:rsid w:val="00267E69"/>
    <w:rsid w:val="00291163"/>
    <w:rsid w:val="002C3036"/>
    <w:rsid w:val="002D60F1"/>
    <w:rsid w:val="002E3EAA"/>
    <w:rsid w:val="002E4265"/>
    <w:rsid w:val="00317E80"/>
    <w:rsid w:val="00362E6E"/>
    <w:rsid w:val="003B150F"/>
    <w:rsid w:val="003D3104"/>
    <w:rsid w:val="003E3021"/>
    <w:rsid w:val="003F2BDF"/>
    <w:rsid w:val="003F53B1"/>
    <w:rsid w:val="004070A4"/>
    <w:rsid w:val="00435093"/>
    <w:rsid w:val="00457CD1"/>
    <w:rsid w:val="00493444"/>
    <w:rsid w:val="004A0AF4"/>
    <w:rsid w:val="004B5132"/>
    <w:rsid w:val="004C5ABA"/>
    <w:rsid w:val="004D4467"/>
    <w:rsid w:val="004E0EA2"/>
    <w:rsid w:val="00504F5E"/>
    <w:rsid w:val="00506267"/>
    <w:rsid w:val="0051757D"/>
    <w:rsid w:val="00534147"/>
    <w:rsid w:val="00544AC6"/>
    <w:rsid w:val="005475EC"/>
    <w:rsid w:val="005503F2"/>
    <w:rsid w:val="00563AC2"/>
    <w:rsid w:val="00590A7F"/>
    <w:rsid w:val="005E48B8"/>
    <w:rsid w:val="005F29DE"/>
    <w:rsid w:val="005F5EA0"/>
    <w:rsid w:val="006223EA"/>
    <w:rsid w:val="00665A83"/>
    <w:rsid w:val="0068405E"/>
    <w:rsid w:val="00684077"/>
    <w:rsid w:val="006A7A39"/>
    <w:rsid w:val="006D008A"/>
    <w:rsid w:val="007002CD"/>
    <w:rsid w:val="007053A3"/>
    <w:rsid w:val="007122EF"/>
    <w:rsid w:val="00735A0D"/>
    <w:rsid w:val="0074647E"/>
    <w:rsid w:val="00755B8E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71C0C"/>
    <w:rsid w:val="00983B21"/>
    <w:rsid w:val="009A58E7"/>
    <w:rsid w:val="009B64F2"/>
    <w:rsid w:val="009C5A42"/>
    <w:rsid w:val="009C7A7C"/>
    <w:rsid w:val="009F31AA"/>
    <w:rsid w:val="00A44BD7"/>
    <w:rsid w:val="00A47C98"/>
    <w:rsid w:val="00A740BE"/>
    <w:rsid w:val="00A83821"/>
    <w:rsid w:val="00AA4222"/>
    <w:rsid w:val="00AD1A72"/>
    <w:rsid w:val="00AD2971"/>
    <w:rsid w:val="00AE66BB"/>
    <w:rsid w:val="00AF6B93"/>
    <w:rsid w:val="00B0569A"/>
    <w:rsid w:val="00B1634E"/>
    <w:rsid w:val="00B33185"/>
    <w:rsid w:val="00B52204"/>
    <w:rsid w:val="00B63E8B"/>
    <w:rsid w:val="00B8329E"/>
    <w:rsid w:val="00BA4607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20A1E"/>
    <w:rsid w:val="00D54221"/>
    <w:rsid w:val="00D56C68"/>
    <w:rsid w:val="00D70D04"/>
    <w:rsid w:val="00D73047"/>
    <w:rsid w:val="00DA1534"/>
    <w:rsid w:val="00DB3E72"/>
    <w:rsid w:val="00DB4AE5"/>
    <w:rsid w:val="00DC02AF"/>
    <w:rsid w:val="00DC17DA"/>
    <w:rsid w:val="00DF04DC"/>
    <w:rsid w:val="00E06570"/>
    <w:rsid w:val="00E26C9F"/>
    <w:rsid w:val="00E26ED8"/>
    <w:rsid w:val="00E31092"/>
    <w:rsid w:val="00E31E7C"/>
    <w:rsid w:val="00E36411"/>
    <w:rsid w:val="00E5159D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EF52C3"/>
    <w:rsid w:val="00F06427"/>
    <w:rsid w:val="00F111C0"/>
    <w:rsid w:val="00F22831"/>
    <w:rsid w:val="00F41467"/>
    <w:rsid w:val="00F41FE5"/>
    <w:rsid w:val="00F42F51"/>
    <w:rsid w:val="00F44009"/>
    <w:rsid w:val="00F50391"/>
    <w:rsid w:val="00F5198E"/>
    <w:rsid w:val="00F51D46"/>
    <w:rsid w:val="00F6099C"/>
    <w:rsid w:val="00F70DB7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474F1A75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Sample" w:uiPriority="99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1751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2</cp:revision>
  <cp:lastPrinted>2019-03-21T13:44:00Z</cp:lastPrinted>
  <dcterms:created xsi:type="dcterms:W3CDTF">2023-01-26T14:54:00Z</dcterms:created>
  <dcterms:modified xsi:type="dcterms:W3CDTF">2023-01-26T14:54:00Z</dcterms:modified>
</cp:coreProperties>
</file>